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12" w:rsidRPr="00DE5B4C" w:rsidRDefault="0025633F" w:rsidP="00113312">
      <w:pPr>
        <w:spacing w:line="360" w:lineRule="auto"/>
        <w:ind w:firstLineChars="200" w:firstLine="640"/>
        <w:rPr>
          <w:rFonts w:eastAsia="方正仿宋简体" w:hint="eastAsia"/>
          <w:b/>
          <w:color w:val="000000"/>
          <w:sz w:val="32"/>
          <w:szCs w:val="32"/>
        </w:rPr>
      </w:pPr>
      <w:r w:rsidRPr="00DE5B4C">
        <w:rPr>
          <w:rFonts w:eastAsia="方正仿宋简体" w:hint="eastAsia"/>
          <w:b/>
          <w:color w:val="000000"/>
          <w:sz w:val="32"/>
          <w:szCs w:val="32"/>
        </w:rPr>
        <w:t>附件</w:t>
      </w:r>
      <w:r w:rsidR="000E414E">
        <w:rPr>
          <w:rFonts w:eastAsia="方正仿宋简体" w:hint="eastAsia"/>
          <w:b/>
          <w:color w:val="000000"/>
          <w:sz w:val="32"/>
          <w:szCs w:val="32"/>
        </w:rPr>
        <w:t>2</w:t>
      </w:r>
      <w:r w:rsidRPr="00DE5B4C">
        <w:rPr>
          <w:rFonts w:eastAsia="方正仿宋简体" w:hint="eastAsia"/>
          <w:b/>
          <w:color w:val="000000"/>
          <w:sz w:val="32"/>
          <w:szCs w:val="32"/>
        </w:rPr>
        <w:t>：</w:t>
      </w:r>
    </w:p>
    <w:p w:rsidR="0025633F" w:rsidRPr="00DE5B4C" w:rsidRDefault="0025633F" w:rsidP="00DE5B4C">
      <w:pPr>
        <w:spacing w:line="360" w:lineRule="auto"/>
        <w:ind w:firstLineChars="200" w:firstLine="723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DE5B4C">
        <w:rPr>
          <w:rFonts w:ascii="宋体" w:hAnsi="宋体" w:hint="eastAsia"/>
          <w:b/>
          <w:color w:val="000000"/>
          <w:sz w:val="36"/>
          <w:szCs w:val="36"/>
        </w:rPr>
        <w:t>重点科技工作</w:t>
      </w:r>
      <w:r w:rsidR="00C11210" w:rsidRPr="00DE5B4C">
        <w:rPr>
          <w:rFonts w:ascii="宋体" w:hAnsi="宋体" w:hint="eastAsia"/>
          <w:b/>
          <w:color w:val="000000"/>
          <w:sz w:val="36"/>
          <w:szCs w:val="36"/>
        </w:rPr>
        <w:t>简介</w:t>
      </w:r>
    </w:p>
    <w:p w:rsidR="0025633F" w:rsidRPr="00DE5B4C" w:rsidRDefault="00C11210" w:rsidP="00C11210">
      <w:pPr>
        <w:spacing w:line="360" w:lineRule="auto"/>
        <w:jc w:val="left"/>
        <w:rPr>
          <w:rFonts w:ascii="宋体" w:hAnsi="宋体" w:hint="eastAsia"/>
          <w:b/>
          <w:color w:val="000000"/>
          <w:sz w:val="36"/>
          <w:szCs w:val="36"/>
        </w:rPr>
      </w:pPr>
      <w:r w:rsidRPr="00DE5B4C">
        <w:rPr>
          <w:rFonts w:ascii="仿宋_GB2312" w:eastAsia="仿宋_GB2312" w:hint="eastAsia"/>
          <w:b/>
          <w:color w:val="000000"/>
          <w:sz w:val="28"/>
          <w:szCs w:val="28"/>
        </w:rPr>
        <w:t>序号</w:t>
      </w:r>
      <w:r w:rsidRPr="00DE5B4C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904"/>
      </w:tblGrid>
      <w:tr w:rsidR="0025633F" w:rsidRPr="00DE5B4C" w:rsidTr="007B25FC">
        <w:tc>
          <w:tcPr>
            <w:tcW w:w="1384" w:type="dxa"/>
            <w:shd w:val="clear" w:color="auto" w:fill="auto"/>
          </w:tcPr>
          <w:p w:rsidR="0025633F" w:rsidRPr="00DE5B4C" w:rsidRDefault="00B70035" w:rsidP="007B25FC">
            <w:pPr>
              <w:spacing w:line="360" w:lineRule="auto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DE5B4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</w:t>
            </w:r>
            <w:r w:rsidR="0025633F" w:rsidRPr="00DE5B4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904" w:type="dxa"/>
            <w:shd w:val="clear" w:color="auto" w:fill="auto"/>
          </w:tcPr>
          <w:p w:rsidR="0025633F" w:rsidRPr="00DE5B4C" w:rsidRDefault="0025633F" w:rsidP="007B25FC">
            <w:pPr>
              <w:spacing w:line="360" w:lineRule="auto"/>
              <w:rPr>
                <w:rFonts w:eastAsia="方正仿宋简体" w:hint="eastAsia"/>
                <w:b/>
                <w:color w:val="000000"/>
                <w:sz w:val="28"/>
                <w:szCs w:val="28"/>
              </w:rPr>
            </w:pPr>
          </w:p>
        </w:tc>
      </w:tr>
      <w:tr w:rsidR="0025633F" w:rsidRPr="00DE5B4C" w:rsidTr="007B25FC">
        <w:tc>
          <w:tcPr>
            <w:tcW w:w="1384" w:type="dxa"/>
            <w:shd w:val="clear" w:color="auto" w:fill="auto"/>
          </w:tcPr>
          <w:p w:rsidR="0025633F" w:rsidRPr="00DE5B4C" w:rsidRDefault="00C11210" w:rsidP="007B25FC">
            <w:pPr>
              <w:spacing w:line="360" w:lineRule="auto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DE5B4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7904" w:type="dxa"/>
            <w:shd w:val="clear" w:color="auto" w:fill="auto"/>
          </w:tcPr>
          <w:p w:rsidR="0025633F" w:rsidRPr="00DE5B4C" w:rsidRDefault="0025633F" w:rsidP="007B25FC">
            <w:pPr>
              <w:spacing w:line="360" w:lineRule="auto"/>
              <w:rPr>
                <w:rFonts w:eastAsia="方正仿宋简体" w:hint="eastAsia"/>
                <w:b/>
                <w:color w:val="000000"/>
                <w:sz w:val="28"/>
                <w:szCs w:val="28"/>
              </w:rPr>
            </w:pPr>
          </w:p>
          <w:p w:rsidR="00C11210" w:rsidRPr="00DE5B4C" w:rsidRDefault="00C11210" w:rsidP="007B25FC">
            <w:pPr>
              <w:spacing w:line="360" w:lineRule="auto"/>
              <w:rPr>
                <w:rFonts w:eastAsia="方正仿宋简体" w:hint="eastAsia"/>
                <w:b/>
                <w:color w:val="000000"/>
                <w:sz w:val="28"/>
                <w:szCs w:val="28"/>
              </w:rPr>
            </w:pPr>
          </w:p>
          <w:p w:rsidR="00C11210" w:rsidRPr="00DE5B4C" w:rsidRDefault="00C11210" w:rsidP="007B25FC">
            <w:pPr>
              <w:spacing w:line="360" w:lineRule="auto"/>
              <w:rPr>
                <w:rFonts w:eastAsia="方正仿宋简体" w:hint="eastAsia"/>
                <w:b/>
                <w:color w:val="000000"/>
                <w:sz w:val="28"/>
                <w:szCs w:val="28"/>
              </w:rPr>
            </w:pPr>
          </w:p>
          <w:p w:rsidR="00C11210" w:rsidRPr="00DE5B4C" w:rsidRDefault="00C11210" w:rsidP="007B25FC">
            <w:pPr>
              <w:spacing w:line="360" w:lineRule="auto"/>
              <w:rPr>
                <w:rFonts w:eastAsia="方正仿宋简体" w:hint="eastAsia"/>
                <w:b/>
                <w:color w:val="000000"/>
                <w:sz w:val="28"/>
                <w:szCs w:val="28"/>
              </w:rPr>
            </w:pPr>
          </w:p>
        </w:tc>
      </w:tr>
      <w:tr w:rsidR="0025633F" w:rsidRPr="00DE5B4C" w:rsidTr="007B25FC">
        <w:tc>
          <w:tcPr>
            <w:tcW w:w="1384" w:type="dxa"/>
            <w:shd w:val="clear" w:color="auto" w:fill="auto"/>
          </w:tcPr>
          <w:p w:rsidR="0025633F" w:rsidRPr="00DE5B4C" w:rsidRDefault="00C11210" w:rsidP="00C11210">
            <w:pPr>
              <w:spacing w:line="360" w:lineRule="auto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DE5B4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预期目标</w:t>
            </w:r>
          </w:p>
        </w:tc>
        <w:tc>
          <w:tcPr>
            <w:tcW w:w="7904" w:type="dxa"/>
            <w:shd w:val="clear" w:color="auto" w:fill="auto"/>
          </w:tcPr>
          <w:p w:rsidR="0025633F" w:rsidRPr="00DE5B4C" w:rsidRDefault="0025633F" w:rsidP="007B25FC">
            <w:pPr>
              <w:spacing w:line="360" w:lineRule="auto"/>
              <w:rPr>
                <w:rFonts w:eastAsia="方正仿宋简体" w:hint="eastAsia"/>
                <w:b/>
                <w:color w:val="000000"/>
                <w:sz w:val="28"/>
                <w:szCs w:val="28"/>
              </w:rPr>
            </w:pPr>
          </w:p>
          <w:p w:rsidR="00C11210" w:rsidRPr="00DE5B4C" w:rsidRDefault="00C11210" w:rsidP="007B25FC">
            <w:pPr>
              <w:spacing w:line="360" w:lineRule="auto"/>
              <w:rPr>
                <w:rFonts w:eastAsia="方正仿宋简体" w:hint="eastAsia"/>
                <w:b/>
                <w:color w:val="000000"/>
                <w:sz w:val="28"/>
                <w:szCs w:val="28"/>
              </w:rPr>
            </w:pPr>
          </w:p>
          <w:p w:rsidR="00C11210" w:rsidRPr="00DE5B4C" w:rsidRDefault="00C11210" w:rsidP="007B25FC">
            <w:pPr>
              <w:spacing w:line="360" w:lineRule="auto"/>
              <w:rPr>
                <w:rFonts w:eastAsia="方正仿宋简体" w:hint="eastAsia"/>
                <w:b/>
                <w:color w:val="000000"/>
                <w:sz w:val="28"/>
                <w:szCs w:val="28"/>
              </w:rPr>
            </w:pPr>
          </w:p>
        </w:tc>
      </w:tr>
      <w:tr w:rsidR="00C11210" w:rsidRPr="00DE5B4C" w:rsidTr="00C11210">
        <w:trPr>
          <w:trHeight w:val="2514"/>
        </w:trPr>
        <w:tc>
          <w:tcPr>
            <w:tcW w:w="1382" w:type="dxa"/>
            <w:shd w:val="clear" w:color="auto" w:fill="auto"/>
          </w:tcPr>
          <w:p w:rsidR="00C11210" w:rsidRPr="00DE5B4C" w:rsidRDefault="00C11210" w:rsidP="00C11210">
            <w:pPr>
              <w:spacing w:line="360" w:lineRule="auto"/>
              <w:rPr>
                <w:rFonts w:eastAsia="方正仿宋简体" w:hint="eastAsia"/>
                <w:b/>
                <w:color w:val="000000"/>
                <w:sz w:val="28"/>
                <w:szCs w:val="28"/>
              </w:rPr>
            </w:pPr>
            <w:r w:rsidRPr="00DE5B4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需要省科技厅协调支持的方式</w:t>
            </w:r>
          </w:p>
        </w:tc>
        <w:tc>
          <w:tcPr>
            <w:tcW w:w="7906" w:type="dxa"/>
            <w:shd w:val="clear" w:color="auto" w:fill="auto"/>
          </w:tcPr>
          <w:p w:rsidR="00C11210" w:rsidRPr="00DE5B4C" w:rsidRDefault="00C11210" w:rsidP="007B25FC">
            <w:pPr>
              <w:spacing w:line="360" w:lineRule="auto"/>
              <w:rPr>
                <w:rFonts w:eastAsia="方正仿宋简体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25633F" w:rsidRPr="00DE5B4C" w:rsidRDefault="0025633F" w:rsidP="00113312">
      <w:pPr>
        <w:spacing w:line="360" w:lineRule="auto"/>
        <w:ind w:firstLineChars="200" w:firstLine="640"/>
        <w:rPr>
          <w:rFonts w:eastAsia="方正仿宋简体" w:hint="eastAsia"/>
          <w:b/>
          <w:color w:val="000000"/>
          <w:sz w:val="32"/>
          <w:szCs w:val="32"/>
        </w:rPr>
      </w:pPr>
    </w:p>
    <w:p w:rsidR="00DE5B4C" w:rsidRPr="00DE5B4C" w:rsidRDefault="00DE5B4C">
      <w:pPr>
        <w:spacing w:line="360" w:lineRule="auto"/>
        <w:ind w:firstLineChars="200" w:firstLine="640"/>
        <w:rPr>
          <w:rFonts w:eastAsia="方正仿宋简体"/>
          <w:b/>
          <w:color w:val="000000"/>
          <w:sz w:val="32"/>
          <w:szCs w:val="32"/>
        </w:rPr>
      </w:pPr>
    </w:p>
    <w:sectPr w:rsidR="00DE5B4C" w:rsidRPr="00DE5B4C">
      <w:footerReference w:type="first" r:id="rId7"/>
      <w:pgSz w:w="11907" w:h="16840" w:code="9"/>
      <w:pgMar w:top="1418" w:right="1247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C9" w:rsidRDefault="00D420C9">
      <w:r>
        <w:separator/>
      </w:r>
    </w:p>
  </w:endnote>
  <w:endnote w:type="continuationSeparator" w:id="0">
    <w:p w:rsidR="00D420C9" w:rsidRDefault="00D4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17" w:rsidRDefault="00DE6D17" w:rsidP="00B139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FA7">
      <w:rPr>
        <w:rStyle w:val="a4"/>
        <w:noProof/>
      </w:rPr>
      <w:t>1</w:t>
    </w:r>
    <w:r>
      <w:rPr>
        <w:rStyle w:val="a4"/>
      </w:rPr>
      <w:fldChar w:fldCharType="end"/>
    </w:r>
  </w:p>
  <w:p w:rsidR="00DE6D17" w:rsidRDefault="00DE6D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C9" w:rsidRDefault="00D420C9">
      <w:r>
        <w:separator/>
      </w:r>
    </w:p>
  </w:footnote>
  <w:footnote w:type="continuationSeparator" w:id="0">
    <w:p w:rsidR="00D420C9" w:rsidRDefault="00D42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7BA"/>
    <w:rsid w:val="00003794"/>
    <w:rsid w:val="000108FD"/>
    <w:rsid w:val="00013247"/>
    <w:rsid w:val="00020832"/>
    <w:rsid w:val="00025518"/>
    <w:rsid w:val="000848A1"/>
    <w:rsid w:val="00091FA7"/>
    <w:rsid w:val="00094290"/>
    <w:rsid w:val="000E414E"/>
    <w:rsid w:val="000E4844"/>
    <w:rsid w:val="00113312"/>
    <w:rsid w:val="001308BD"/>
    <w:rsid w:val="00165870"/>
    <w:rsid w:val="00191559"/>
    <w:rsid w:val="001C5824"/>
    <w:rsid w:val="001D04D0"/>
    <w:rsid w:val="001D2757"/>
    <w:rsid w:val="001E1668"/>
    <w:rsid w:val="001F51AB"/>
    <w:rsid w:val="00222971"/>
    <w:rsid w:val="0025633F"/>
    <w:rsid w:val="00281AE4"/>
    <w:rsid w:val="002B689D"/>
    <w:rsid w:val="002D7C42"/>
    <w:rsid w:val="00314E93"/>
    <w:rsid w:val="0032639E"/>
    <w:rsid w:val="00347152"/>
    <w:rsid w:val="00360E21"/>
    <w:rsid w:val="003626EC"/>
    <w:rsid w:val="003643AD"/>
    <w:rsid w:val="00397B02"/>
    <w:rsid w:val="003C0E4E"/>
    <w:rsid w:val="00403F2B"/>
    <w:rsid w:val="00476DCA"/>
    <w:rsid w:val="0049107A"/>
    <w:rsid w:val="004A6CB9"/>
    <w:rsid w:val="004B5276"/>
    <w:rsid w:val="004D5699"/>
    <w:rsid w:val="004E270C"/>
    <w:rsid w:val="00511308"/>
    <w:rsid w:val="00527486"/>
    <w:rsid w:val="00530FEC"/>
    <w:rsid w:val="00536A2C"/>
    <w:rsid w:val="00537698"/>
    <w:rsid w:val="00544A37"/>
    <w:rsid w:val="00560973"/>
    <w:rsid w:val="005664F3"/>
    <w:rsid w:val="005747BA"/>
    <w:rsid w:val="005B2B87"/>
    <w:rsid w:val="005B3322"/>
    <w:rsid w:val="006149EF"/>
    <w:rsid w:val="00640ED5"/>
    <w:rsid w:val="00662EA6"/>
    <w:rsid w:val="0067263E"/>
    <w:rsid w:val="00690781"/>
    <w:rsid w:val="00697B35"/>
    <w:rsid w:val="006C1729"/>
    <w:rsid w:val="006C36D6"/>
    <w:rsid w:val="006E360E"/>
    <w:rsid w:val="006E4431"/>
    <w:rsid w:val="007219C9"/>
    <w:rsid w:val="0072617B"/>
    <w:rsid w:val="0074403C"/>
    <w:rsid w:val="00746053"/>
    <w:rsid w:val="0077180D"/>
    <w:rsid w:val="007A184E"/>
    <w:rsid w:val="007B25FC"/>
    <w:rsid w:val="007E02E5"/>
    <w:rsid w:val="007E1219"/>
    <w:rsid w:val="007F744E"/>
    <w:rsid w:val="00833926"/>
    <w:rsid w:val="00856ED7"/>
    <w:rsid w:val="00864BAB"/>
    <w:rsid w:val="0087280A"/>
    <w:rsid w:val="008F59CC"/>
    <w:rsid w:val="00912DDD"/>
    <w:rsid w:val="009553A4"/>
    <w:rsid w:val="00970905"/>
    <w:rsid w:val="009A626A"/>
    <w:rsid w:val="00A174D5"/>
    <w:rsid w:val="00A30828"/>
    <w:rsid w:val="00A53657"/>
    <w:rsid w:val="00A54985"/>
    <w:rsid w:val="00A65E74"/>
    <w:rsid w:val="00AB3A3C"/>
    <w:rsid w:val="00AB5CC1"/>
    <w:rsid w:val="00AC3445"/>
    <w:rsid w:val="00AC3813"/>
    <w:rsid w:val="00AC6C8D"/>
    <w:rsid w:val="00AE6613"/>
    <w:rsid w:val="00B1399F"/>
    <w:rsid w:val="00B44829"/>
    <w:rsid w:val="00B53AB1"/>
    <w:rsid w:val="00B70035"/>
    <w:rsid w:val="00B90D45"/>
    <w:rsid w:val="00BC445C"/>
    <w:rsid w:val="00BD755A"/>
    <w:rsid w:val="00BF358F"/>
    <w:rsid w:val="00BF6FD6"/>
    <w:rsid w:val="00C11210"/>
    <w:rsid w:val="00C761E0"/>
    <w:rsid w:val="00C92E78"/>
    <w:rsid w:val="00CF6B3E"/>
    <w:rsid w:val="00D268D4"/>
    <w:rsid w:val="00D27FCB"/>
    <w:rsid w:val="00D420C9"/>
    <w:rsid w:val="00D6183B"/>
    <w:rsid w:val="00D66E4D"/>
    <w:rsid w:val="00D869E4"/>
    <w:rsid w:val="00D93210"/>
    <w:rsid w:val="00DB52C2"/>
    <w:rsid w:val="00DE40F0"/>
    <w:rsid w:val="00DE5B4C"/>
    <w:rsid w:val="00DE6D17"/>
    <w:rsid w:val="00E5365F"/>
    <w:rsid w:val="00E9183D"/>
    <w:rsid w:val="00E96F76"/>
    <w:rsid w:val="00EF2BDA"/>
    <w:rsid w:val="00F0233D"/>
    <w:rsid w:val="00F2316C"/>
    <w:rsid w:val="00F2694A"/>
    <w:rsid w:val="00F27E98"/>
    <w:rsid w:val="00F41DF3"/>
    <w:rsid w:val="00F666EB"/>
    <w:rsid w:val="00F85F40"/>
    <w:rsid w:val="00F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360E21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C5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C5824"/>
  </w:style>
  <w:style w:type="paragraph" w:styleId="a5">
    <w:name w:val="header"/>
    <w:basedOn w:val="a"/>
    <w:rsid w:val="0086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DE6D17"/>
    <w:rPr>
      <w:sz w:val="18"/>
      <w:szCs w:val="18"/>
    </w:rPr>
  </w:style>
  <w:style w:type="paragraph" w:styleId="a7">
    <w:name w:val="Date"/>
    <w:basedOn w:val="a"/>
    <w:next w:val="a"/>
    <w:link w:val="Char"/>
    <w:rsid w:val="004B5276"/>
    <w:pPr>
      <w:ind w:leftChars="2500" w:left="100"/>
    </w:pPr>
  </w:style>
  <w:style w:type="character" w:customStyle="1" w:styleId="Char">
    <w:name w:val="日期 Char"/>
    <w:link w:val="a7"/>
    <w:rsid w:val="004B5276"/>
    <w:rPr>
      <w:kern w:val="2"/>
      <w:sz w:val="21"/>
      <w:szCs w:val="24"/>
    </w:rPr>
  </w:style>
  <w:style w:type="table" w:styleId="a8">
    <w:name w:val="Table Grid"/>
    <w:basedOn w:val="a1"/>
    <w:rsid w:val="0011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DE5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1A0D-B41B-4FC5-84B0-A604ADB2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WWW.YlmF.CoM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关于启动“2010年度北京市科技研发机构自主创新专项资金”申报工作的通知</dc:title>
  <dc:creator>雨林木风</dc:creator>
  <cp:lastModifiedBy>li</cp:lastModifiedBy>
  <cp:revision>3</cp:revision>
  <cp:lastPrinted>2014-03-25T09:09:00Z</cp:lastPrinted>
  <dcterms:created xsi:type="dcterms:W3CDTF">2014-03-31T08:29:00Z</dcterms:created>
  <dcterms:modified xsi:type="dcterms:W3CDTF">2014-03-31T08:29:00Z</dcterms:modified>
</cp:coreProperties>
</file>