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2" w:rsidRDefault="00C74D48" w:rsidP="00D12F72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D12F72" w:rsidRPr="004C37DB">
        <w:rPr>
          <w:rFonts w:ascii="仿宋_GB2312" w:eastAsia="仿宋_GB2312" w:hint="eastAsia"/>
          <w:b/>
          <w:sz w:val="32"/>
          <w:szCs w:val="32"/>
        </w:rPr>
        <w:t>015年省财政出资重大科技成果产业化基金安排计划表</w:t>
      </w:r>
    </w:p>
    <w:p w:rsidR="00571A5A" w:rsidRPr="00571A5A" w:rsidRDefault="00571A5A" w:rsidP="00D12F72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3260"/>
        <w:gridCol w:w="2035"/>
      </w:tblGrid>
      <w:tr w:rsidR="00D12F72" w:rsidTr="0003025E">
        <w:tc>
          <w:tcPr>
            <w:tcW w:w="3227" w:type="dxa"/>
          </w:tcPr>
          <w:p w:rsidR="00D12F72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基金名称</w:t>
            </w:r>
          </w:p>
        </w:tc>
        <w:tc>
          <w:tcPr>
            <w:tcW w:w="3260" w:type="dxa"/>
          </w:tcPr>
          <w:p w:rsidR="00D12F72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受托管理机构</w:t>
            </w:r>
          </w:p>
        </w:tc>
        <w:tc>
          <w:tcPr>
            <w:tcW w:w="2035" w:type="dxa"/>
          </w:tcPr>
          <w:p w:rsidR="00D12F72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金额（亿元）</w:t>
            </w:r>
          </w:p>
        </w:tc>
      </w:tr>
      <w:tr w:rsidR="00D12F72" w:rsidTr="0003025E">
        <w:tc>
          <w:tcPr>
            <w:tcW w:w="3227" w:type="dxa"/>
            <w:vAlign w:val="center"/>
          </w:tcPr>
          <w:p w:rsidR="00D12F72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广东省重大科技成果产业化基金</w:t>
            </w:r>
          </w:p>
        </w:tc>
        <w:tc>
          <w:tcPr>
            <w:tcW w:w="3260" w:type="dxa"/>
            <w:vAlign w:val="center"/>
          </w:tcPr>
          <w:p w:rsidR="00D12F72" w:rsidRPr="004C37DB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广东省粤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科金融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集团</w:t>
            </w:r>
          </w:p>
        </w:tc>
        <w:tc>
          <w:tcPr>
            <w:tcW w:w="2035" w:type="dxa"/>
            <w:vAlign w:val="center"/>
          </w:tcPr>
          <w:p w:rsidR="00D12F72" w:rsidRDefault="00D12F72" w:rsidP="00030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39.8935</w:t>
            </w:r>
          </w:p>
        </w:tc>
      </w:tr>
    </w:tbl>
    <w:p w:rsidR="00D12F72" w:rsidRPr="004C37DB" w:rsidRDefault="00D12F72" w:rsidP="00D12F72">
      <w:pPr>
        <w:rPr>
          <w:rFonts w:ascii="仿宋_GB2312" w:eastAsia="仿宋_GB2312"/>
          <w:sz w:val="32"/>
          <w:szCs w:val="32"/>
        </w:rPr>
      </w:pPr>
    </w:p>
    <w:p w:rsidR="007343C6" w:rsidRDefault="007343C6"/>
    <w:sectPr w:rsidR="007343C6" w:rsidSect="0046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F72"/>
    <w:rsid w:val="00571A5A"/>
    <w:rsid w:val="007343C6"/>
    <w:rsid w:val="00A61321"/>
    <w:rsid w:val="00B12FBC"/>
    <w:rsid w:val="00C74D48"/>
    <w:rsid w:val="00D12F72"/>
    <w:rsid w:val="00D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72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7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WwW.YlmF.CoM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2015-08-31T07:36:00Z</dcterms:created>
  <dcterms:modified xsi:type="dcterms:W3CDTF">2015-08-31T07:37:00Z</dcterms:modified>
</cp:coreProperties>
</file>